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55BD" w:rsidRDefault="00053579">
      <w:pPr>
        <w:spacing w:line="240" w:lineRule="auto"/>
      </w:pPr>
      <w:r>
        <w:rPr>
          <w:rFonts w:ascii="Times New Roman" w:eastAsia="Times New Roman" w:hAnsi="Times New Roman" w:cs="Times New Roman"/>
          <w:b/>
          <w:sz w:val="24"/>
          <w:szCs w:val="24"/>
        </w:rPr>
        <w:t>Guidelines for Short-Term Trips</w:t>
      </w:r>
    </w:p>
    <w:p w:rsidR="004D55BD" w:rsidRDefault="00053579">
      <w:pPr>
        <w:spacing w:line="240" w:lineRule="auto"/>
      </w:pPr>
      <w:r>
        <w:rPr>
          <w:rFonts w:ascii="Times New Roman" w:eastAsia="Times New Roman" w:hAnsi="Times New Roman" w:cs="Times New Roman"/>
          <w:sz w:val="24"/>
          <w:szCs w:val="24"/>
        </w:rPr>
        <w:t xml:space="preserve">The Office of Off-Campus Study has a small amount of funds that can be used to support short-term trips connected to on-campus courses. For example, a faculty member </w:t>
      </w:r>
      <w:r w:rsidR="00F5537F">
        <w:rPr>
          <w:rFonts w:ascii="Times New Roman" w:eastAsia="Times New Roman" w:hAnsi="Times New Roman" w:cs="Times New Roman"/>
          <w:sz w:val="24"/>
          <w:szCs w:val="24"/>
        </w:rPr>
        <w:t>may want</w:t>
      </w:r>
      <w:r>
        <w:rPr>
          <w:rFonts w:ascii="Times New Roman" w:eastAsia="Times New Roman" w:hAnsi="Times New Roman" w:cs="Times New Roman"/>
          <w:sz w:val="24"/>
          <w:szCs w:val="24"/>
        </w:rPr>
        <w:t xml:space="preserve"> to take students to a specific location for </w:t>
      </w:r>
      <w:r w:rsidR="0046610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-7 </w:t>
      </w:r>
      <w:bookmarkStart w:id="0" w:name="_GoBack"/>
      <w:bookmarkEnd w:id="0"/>
      <w:r>
        <w:rPr>
          <w:rFonts w:ascii="Times New Roman" w:eastAsia="Times New Roman" w:hAnsi="Times New Roman" w:cs="Times New Roman"/>
          <w:sz w:val="24"/>
          <w:szCs w:val="24"/>
        </w:rPr>
        <w:t xml:space="preserve">days that would enhance the course in ways that cannot be delivered on campus. The funds are similar in spirit to Beyond Colgate funding that the Office of the Dean of Faculty distributes, however, those funds are generally used for regional travel and not meant to support longer trips and airfare. </w:t>
      </w:r>
    </w:p>
    <w:p w:rsidR="004D55BD" w:rsidRDefault="00053579">
      <w:pPr>
        <w:spacing w:line="240" w:lineRule="auto"/>
      </w:pPr>
      <w:r>
        <w:rPr>
          <w:rFonts w:ascii="Times New Roman" w:eastAsia="Times New Roman" w:hAnsi="Times New Roman" w:cs="Times New Roman"/>
          <w:sz w:val="24"/>
          <w:szCs w:val="24"/>
        </w:rPr>
        <w:t xml:space="preserve">The </w:t>
      </w:r>
      <w:r w:rsidR="00E97624">
        <w:rPr>
          <w:rFonts w:ascii="Times New Roman" w:eastAsia="Times New Roman" w:hAnsi="Times New Roman" w:cs="Times New Roman"/>
          <w:sz w:val="24"/>
          <w:szCs w:val="24"/>
        </w:rPr>
        <w:t xml:space="preserve">Office of </w:t>
      </w:r>
      <w:r>
        <w:rPr>
          <w:rFonts w:ascii="Times New Roman" w:eastAsia="Times New Roman" w:hAnsi="Times New Roman" w:cs="Times New Roman"/>
          <w:sz w:val="24"/>
          <w:szCs w:val="24"/>
        </w:rPr>
        <w:t xml:space="preserve">Off-Campus Study </w:t>
      </w:r>
      <w:r w:rsidR="00E97624">
        <w:rPr>
          <w:rFonts w:ascii="Times New Roman" w:eastAsia="Times New Roman" w:hAnsi="Times New Roman" w:cs="Times New Roman"/>
          <w:sz w:val="24"/>
          <w:szCs w:val="24"/>
        </w:rPr>
        <w:t xml:space="preserve">and the Off-Campus Study </w:t>
      </w:r>
      <w:r>
        <w:rPr>
          <w:rFonts w:ascii="Times New Roman" w:eastAsia="Times New Roman" w:hAnsi="Times New Roman" w:cs="Times New Roman"/>
          <w:sz w:val="24"/>
          <w:szCs w:val="24"/>
        </w:rPr>
        <w:t xml:space="preserve">Committee will review proposals each semester. </w:t>
      </w:r>
      <w:r w:rsidRPr="00B130A4">
        <w:rPr>
          <w:rFonts w:ascii="Times New Roman" w:eastAsia="Times New Roman" w:hAnsi="Times New Roman" w:cs="Times New Roman"/>
          <w:i/>
          <w:sz w:val="24"/>
          <w:szCs w:val="24"/>
        </w:rPr>
        <w:t>For trips that would occur in the fall semester, faculty should submit a proposal by March 1</w:t>
      </w:r>
      <w:r w:rsidR="00E20556">
        <w:rPr>
          <w:rFonts w:ascii="Times New Roman" w:eastAsia="Times New Roman" w:hAnsi="Times New Roman" w:cs="Times New Roman"/>
          <w:i/>
          <w:sz w:val="24"/>
          <w:szCs w:val="24"/>
        </w:rPr>
        <w:t>5</w:t>
      </w:r>
      <w:r w:rsidRPr="00B130A4">
        <w:rPr>
          <w:rFonts w:ascii="Times New Roman" w:eastAsia="Times New Roman" w:hAnsi="Times New Roman" w:cs="Times New Roman"/>
          <w:i/>
          <w:sz w:val="24"/>
          <w:szCs w:val="24"/>
        </w:rPr>
        <w:t>. For spring trips, the deadline to request funding is October 1.</w:t>
      </w:r>
      <w:r>
        <w:rPr>
          <w:rFonts w:ascii="Times New Roman" w:eastAsia="Times New Roman" w:hAnsi="Times New Roman" w:cs="Times New Roman"/>
          <w:sz w:val="24"/>
          <w:szCs w:val="24"/>
        </w:rPr>
        <w:t xml:space="preserve"> In general, two or three proposals will be funded each year depending on the costs of the trips.  </w:t>
      </w:r>
    </w:p>
    <w:p w:rsidR="004D55BD" w:rsidRDefault="00053579">
      <w:pPr>
        <w:spacing w:line="240" w:lineRule="auto"/>
      </w:pPr>
      <w:r>
        <w:rPr>
          <w:rFonts w:ascii="Times New Roman" w:eastAsia="Times New Roman" w:hAnsi="Times New Roman" w:cs="Times New Roman"/>
          <w:sz w:val="24"/>
          <w:szCs w:val="24"/>
        </w:rPr>
        <w:t xml:space="preserve">For trips that are </w:t>
      </w:r>
      <w:r w:rsidR="001864A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-7 days in duration, faculty should be mindful in scheduling the trip so as not to compete with the academic calendar. For example, fall break, Thanksgiving break and spring break would be the ideal time for trips to occur, as they would take place during the semester but do not conflict with class schedules. Faculty wishing to travel in January or May should consider applying for a </w:t>
      </w:r>
      <w:hyperlink r:id="rId5">
        <w:r>
          <w:rPr>
            <w:rFonts w:ascii="Times New Roman" w:eastAsia="Times New Roman" w:hAnsi="Times New Roman" w:cs="Times New Roman"/>
            <w:color w:val="0000FF"/>
            <w:sz w:val="24"/>
            <w:szCs w:val="24"/>
            <w:u w:val="single"/>
          </w:rPr>
          <w:t>Sophomore Residential Seminar</w:t>
        </w:r>
      </w:hyperlink>
      <w:r>
        <w:rPr>
          <w:rFonts w:ascii="Times New Roman" w:eastAsia="Times New Roman" w:hAnsi="Times New Roman" w:cs="Times New Roman"/>
          <w:sz w:val="24"/>
          <w:szCs w:val="24"/>
        </w:rPr>
        <w:t xml:space="preserve"> or </w:t>
      </w:r>
      <w:hyperlink r:id="rId6">
        <w:r>
          <w:rPr>
            <w:rFonts w:ascii="Times New Roman" w:eastAsia="Times New Roman" w:hAnsi="Times New Roman" w:cs="Times New Roman"/>
            <w:color w:val="0000FF"/>
            <w:sz w:val="24"/>
            <w:szCs w:val="24"/>
            <w:u w:val="single"/>
          </w:rPr>
          <w:t>Extended Study</w:t>
        </w:r>
      </w:hyperlink>
      <w:r>
        <w:rPr>
          <w:rFonts w:ascii="Times New Roman" w:eastAsia="Times New Roman" w:hAnsi="Times New Roman" w:cs="Times New Roman"/>
          <w:sz w:val="24"/>
          <w:szCs w:val="24"/>
        </w:rPr>
        <w:t xml:space="preserve"> (which are typically 2-3 weeks in duration).  Faculty should also consider applying for </w:t>
      </w:r>
      <w:hyperlink r:id="rId7">
        <w:r>
          <w:rPr>
            <w:rFonts w:ascii="Times New Roman" w:eastAsia="Times New Roman" w:hAnsi="Times New Roman" w:cs="Times New Roman"/>
            <w:color w:val="0000FF"/>
            <w:sz w:val="24"/>
            <w:szCs w:val="24"/>
            <w:u w:val="single"/>
          </w:rPr>
          <w:t>COVE development grants</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 courses with service learning. </w:t>
      </w:r>
    </w:p>
    <w:p w:rsidR="004D55BD" w:rsidRDefault="00053579">
      <w:pPr>
        <w:spacing w:line="240" w:lineRule="auto"/>
      </w:pPr>
      <w:r>
        <w:rPr>
          <w:rFonts w:ascii="Times New Roman" w:eastAsia="Times New Roman" w:hAnsi="Times New Roman" w:cs="Times New Roman"/>
          <w:sz w:val="24"/>
          <w:szCs w:val="24"/>
        </w:rPr>
        <w:t>Given their limited duration, trips in the Americas will be prioritized (US, Canada, Mexico, Central America, the Caribbean, and the northern part of South America). The OCS committee discourages long-haul flights for short-term trips.</w:t>
      </w:r>
    </w:p>
    <w:p w:rsidR="004D55BD" w:rsidRDefault="00053579">
      <w:pPr>
        <w:spacing w:line="240" w:lineRule="auto"/>
      </w:pPr>
      <w:r>
        <w:rPr>
          <w:rFonts w:ascii="Times New Roman" w:eastAsia="Times New Roman" w:hAnsi="Times New Roman" w:cs="Times New Roman"/>
          <w:sz w:val="24"/>
          <w:szCs w:val="24"/>
        </w:rPr>
        <w:t xml:space="preserve">Faculty should include the following information in their proposal: </w:t>
      </w:r>
    </w:p>
    <w:p w:rsidR="004D55BD" w:rsidRDefault="00053579">
      <w:pPr>
        <w:spacing w:line="240" w:lineRule="auto"/>
      </w:pPr>
      <w:r>
        <w:rPr>
          <w:rFonts w:ascii="Times New Roman" w:eastAsia="Times New Roman" w:hAnsi="Times New Roman" w:cs="Times New Roman"/>
          <w:sz w:val="24"/>
          <w:szCs w:val="24"/>
        </w:rPr>
        <w:t>a.   The course number and title and a draft syllabus. Preference will be given to travel that is integral to the course and listed on the syllabus. It is possible that the trip could be construed as a 0.25 credit add-on course; however, faculty will have to submit a new course proposal to the Curriculum Committee in advance.</w:t>
      </w:r>
    </w:p>
    <w:p w:rsidR="004D55BD" w:rsidRDefault="00053579">
      <w:pPr>
        <w:spacing w:line="240" w:lineRule="auto"/>
      </w:pPr>
      <w:r>
        <w:rPr>
          <w:rFonts w:ascii="Times New Roman" w:eastAsia="Times New Roman" w:hAnsi="Times New Roman" w:cs="Times New Roman"/>
          <w:sz w:val="24"/>
          <w:szCs w:val="24"/>
        </w:rPr>
        <w:t xml:space="preserve">b.   The nature of the trip, and how the trip supports the academic goals of the course. A short explanation as why one week is appropriate (relevant to an extended study, for example, that runs </w:t>
      </w:r>
      <w:r w:rsidR="007F3E0E">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weeks). </w:t>
      </w:r>
    </w:p>
    <w:p w:rsidR="004D55BD" w:rsidRDefault="00053579">
      <w:pPr>
        <w:spacing w:line="240" w:lineRule="auto"/>
      </w:pPr>
      <w:r>
        <w:rPr>
          <w:rFonts w:ascii="Times New Roman" w:eastAsia="Times New Roman" w:hAnsi="Times New Roman" w:cs="Times New Roman"/>
          <w:sz w:val="24"/>
          <w:szCs w:val="24"/>
        </w:rPr>
        <w:t>c.   Number of participants (students and faculty).</w:t>
      </w:r>
      <w:r w:rsidR="007F3E0E">
        <w:rPr>
          <w:rFonts w:ascii="Times New Roman" w:eastAsia="Times New Roman" w:hAnsi="Times New Roman" w:cs="Times New Roman"/>
          <w:sz w:val="24"/>
          <w:szCs w:val="24"/>
        </w:rPr>
        <w:t xml:space="preserve"> Due to scheduling conflicts, we recommend that the trip not be a required component of your course. Please address how you plan to get students to commit to participating. Additionally, briefly articulate an alternative assignment for students who cannot participate.</w:t>
      </w:r>
    </w:p>
    <w:p w:rsidR="004D55BD" w:rsidRDefault="00053579">
      <w:pPr>
        <w:spacing w:line="240" w:lineRule="auto"/>
      </w:pPr>
      <w:r>
        <w:rPr>
          <w:rFonts w:ascii="Times New Roman" w:eastAsia="Times New Roman" w:hAnsi="Times New Roman" w:cs="Times New Roman"/>
          <w:sz w:val="24"/>
          <w:szCs w:val="24"/>
        </w:rPr>
        <w:t>d.   Location and desired date. Please note in your proposal if your dates are flexible and you are open to sharing transportation costs with another class.</w:t>
      </w:r>
    </w:p>
    <w:p w:rsidR="004D55BD" w:rsidRDefault="00053579">
      <w:pPr>
        <w:spacing w:line="240" w:lineRule="auto"/>
      </w:pPr>
      <w:bookmarkStart w:id="1" w:name="_gjdgxs" w:colFirst="0" w:colLast="0"/>
      <w:bookmarkEnd w:id="1"/>
      <w:r>
        <w:rPr>
          <w:rFonts w:ascii="Times New Roman" w:eastAsia="Times New Roman" w:hAnsi="Times New Roman" w:cs="Times New Roman"/>
          <w:sz w:val="24"/>
          <w:szCs w:val="24"/>
        </w:rPr>
        <w:t xml:space="preserve">e.   Estimated budget: please use the </w:t>
      </w:r>
      <w:r w:rsidR="00E777E9">
        <w:rPr>
          <w:rFonts w:ascii="Times New Roman" w:eastAsia="Times New Roman" w:hAnsi="Times New Roman" w:cs="Times New Roman"/>
          <w:sz w:val="24"/>
          <w:szCs w:val="24"/>
        </w:rPr>
        <w:t>template</w:t>
      </w:r>
      <w:r>
        <w:rPr>
          <w:rFonts w:ascii="Times New Roman" w:eastAsia="Times New Roman" w:hAnsi="Times New Roman" w:cs="Times New Roman"/>
          <w:sz w:val="24"/>
          <w:szCs w:val="24"/>
        </w:rPr>
        <w:t xml:space="preserve"> </w:t>
      </w:r>
      <w:hyperlink r:id="rId8" w:history="1">
        <w:r w:rsidRPr="00E777E9">
          <w:rPr>
            <w:rStyle w:val="Hyperlink"/>
            <w:rFonts w:ascii="Times New Roman" w:eastAsia="Times New Roman" w:hAnsi="Times New Roman" w:cs="Times New Roman"/>
            <w:sz w:val="24"/>
            <w:szCs w:val="24"/>
          </w:rPr>
          <w:t>budget worksheet</w:t>
        </w:r>
      </w:hyperlink>
      <w:r>
        <w:rPr>
          <w:rFonts w:ascii="Times New Roman" w:eastAsia="Times New Roman" w:hAnsi="Times New Roman" w:cs="Times New Roman"/>
          <w:sz w:val="24"/>
          <w:szCs w:val="24"/>
        </w:rPr>
        <w:t xml:space="preserve">. Students may be asked to make a </w:t>
      </w:r>
      <w:r w:rsidR="00E97624">
        <w:rPr>
          <w:rFonts w:ascii="Times New Roman" w:eastAsia="Times New Roman" w:hAnsi="Times New Roman" w:cs="Times New Roman"/>
          <w:sz w:val="24"/>
          <w:szCs w:val="24"/>
        </w:rPr>
        <w:t>contribution</w:t>
      </w:r>
      <w:r>
        <w:rPr>
          <w:rFonts w:ascii="Times New Roman" w:eastAsia="Times New Roman" w:hAnsi="Times New Roman" w:cs="Times New Roman"/>
          <w:sz w:val="24"/>
          <w:szCs w:val="24"/>
        </w:rPr>
        <w:t xml:space="preserve"> ranging </w:t>
      </w:r>
      <w:proofErr w:type="gramStart"/>
      <w:r>
        <w:rPr>
          <w:rFonts w:ascii="Times New Roman" w:eastAsia="Times New Roman" w:hAnsi="Times New Roman" w:cs="Times New Roman"/>
          <w:sz w:val="24"/>
          <w:szCs w:val="24"/>
        </w:rPr>
        <w:t>between $250-$500 depending on the cost of the airfare</w:t>
      </w:r>
      <w:proofErr w:type="gramEnd"/>
      <w:r>
        <w:rPr>
          <w:rFonts w:ascii="Times New Roman" w:eastAsia="Times New Roman" w:hAnsi="Times New Roman" w:cs="Times New Roman"/>
          <w:sz w:val="24"/>
          <w:szCs w:val="24"/>
        </w:rPr>
        <w:t xml:space="preserve"> (but additional financial aid will be made available for those unable to </w:t>
      </w:r>
      <w:r w:rsidR="00E97624">
        <w:rPr>
          <w:rFonts w:ascii="Times New Roman" w:eastAsia="Times New Roman" w:hAnsi="Times New Roman" w:cs="Times New Roman"/>
          <w:sz w:val="24"/>
          <w:szCs w:val="24"/>
        </w:rPr>
        <w:t>make a contribution</w:t>
      </w:r>
      <w:r>
        <w:rPr>
          <w:rFonts w:ascii="Times New Roman" w:eastAsia="Times New Roman" w:hAnsi="Times New Roman" w:cs="Times New Roman"/>
          <w:sz w:val="24"/>
          <w:szCs w:val="24"/>
        </w:rPr>
        <w:t xml:space="preserve">). Meals will be capped to a maximum of $20 per </w:t>
      </w:r>
      <w:proofErr w:type="gramStart"/>
      <w:r>
        <w:rPr>
          <w:rFonts w:ascii="Times New Roman" w:eastAsia="Times New Roman" w:hAnsi="Times New Roman" w:cs="Times New Roman"/>
          <w:sz w:val="24"/>
          <w:szCs w:val="24"/>
        </w:rPr>
        <w:t>diem</w:t>
      </w:r>
      <w:proofErr w:type="gramEnd"/>
      <w:r>
        <w:rPr>
          <w:rFonts w:ascii="Times New Roman" w:eastAsia="Times New Roman" w:hAnsi="Times New Roman" w:cs="Times New Roman"/>
          <w:sz w:val="24"/>
          <w:szCs w:val="24"/>
        </w:rPr>
        <w:t xml:space="preserve"> for each person or $25 per person for high cost cities. </w:t>
      </w:r>
      <w:r w:rsidR="00E97624">
        <w:rPr>
          <w:rFonts w:ascii="Times New Roman" w:eastAsia="Times New Roman" w:hAnsi="Times New Roman" w:cs="Times New Roman"/>
          <w:sz w:val="24"/>
          <w:szCs w:val="24"/>
        </w:rPr>
        <w:lastRenderedPageBreak/>
        <w:t xml:space="preserve">Students may </w:t>
      </w:r>
      <w:r w:rsidR="004624D0">
        <w:rPr>
          <w:rFonts w:ascii="Times New Roman" w:eastAsia="Times New Roman" w:hAnsi="Times New Roman" w:cs="Times New Roman"/>
          <w:sz w:val="24"/>
          <w:szCs w:val="24"/>
        </w:rPr>
        <w:t xml:space="preserve">be </w:t>
      </w:r>
      <w:r w:rsidR="00E97624">
        <w:rPr>
          <w:rFonts w:ascii="Times New Roman" w:eastAsia="Times New Roman" w:hAnsi="Times New Roman" w:cs="Times New Roman"/>
          <w:sz w:val="24"/>
          <w:szCs w:val="24"/>
        </w:rPr>
        <w:t xml:space="preserve">asked to cover some meals themselves. </w:t>
      </w:r>
      <w:r>
        <w:rPr>
          <w:rFonts w:ascii="Times New Roman" w:eastAsia="Times New Roman" w:hAnsi="Times New Roman" w:cs="Times New Roman"/>
          <w:sz w:val="24"/>
          <w:szCs w:val="24"/>
        </w:rPr>
        <w:t>Students are expected to share rooms and accommodations should be basic, costing approximately $25 per person per night.</w:t>
      </w:r>
    </w:p>
    <w:p w:rsidR="004D55BD" w:rsidRDefault="00053579">
      <w:pPr>
        <w:spacing w:line="240" w:lineRule="auto"/>
      </w:pPr>
      <w:r>
        <w:rPr>
          <w:rFonts w:ascii="Times New Roman" w:eastAsia="Times New Roman" w:hAnsi="Times New Roman" w:cs="Times New Roman"/>
          <w:sz w:val="24"/>
          <w:szCs w:val="24"/>
        </w:rPr>
        <w:t>f.    Possible funding from departments or programs, including any endowed or discretionary departmental funds available may help defray these costs. (Consult your department/program chair regarding the availability of such funds.)</w:t>
      </w:r>
    </w:p>
    <w:p w:rsidR="004D55BD" w:rsidRDefault="00053579">
      <w:pPr>
        <w:spacing w:line="240" w:lineRule="auto"/>
      </w:pPr>
      <w:r>
        <w:rPr>
          <w:rFonts w:ascii="Times New Roman" w:eastAsia="Times New Roman" w:hAnsi="Times New Roman" w:cs="Times New Roman"/>
          <w:sz w:val="24"/>
          <w:szCs w:val="24"/>
        </w:rPr>
        <w:t>g. Approval from your department/program chair and division director.</w:t>
      </w:r>
    </w:p>
    <w:p w:rsidR="004D55BD" w:rsidRDefault="000535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will not be compensated for leading the trip, and will be responsible for working with the Office of Off-Campus Study to sort out trip logistics and safety and security protocols. </w:t>
      </w:r>
    </w:p>
    <w:p w:rsidR="00934C89" w:rsidRDefault="00934C89" w:rsidP="00934C89">
      <w:pPr>
        <w:spacing w:line="240" w:lineRule="auto"/>
      </w:pPr>
      <w:r>
        <w:rPr>
          <w:rFonts w:ascii="Times New Roman" w:eastAsia="Times New Roman" w:hAnsi="Times New Roman" w:cs="Times New Roman"/>
          <w:sz w:val="24"/>
          <w:szCs w:val="24"/>
        </w:rPr>
        <w:t xml:space="preserve">Proposals should be emailed to </w:t>
      </w:r>
      <w:r w:rsidR="00BA3A62">
        <w:rPr>
          <w:rFonts w:ascii="Times New Roman" w:eastAsia="Times New Roman" w:hAnsi="Times New Roman" w:cs="Times New Roman"/>
          <w:sz w:val="24"/>
          <w:szCs w:val="24"/>
        </w:rPr>
        <w:t>the Office of</w:t>
      </w:r>
      <w:r>
        <w:rPr>
          <w:rFonts w:ascii="Times New Roman" w:eastAsia="Times New Roman" w:hAnsi="Times New Roman" w:cs="Times New Roman"/>
          <w:sz w:val="24"/>
          <w:szCs w:val="24"/>
        </w:rPr>
        <w:t xml:space="preserve"> Off-Campus Study Committee</w:t>
      </w:r>
      <w:r w:rsidR="00BA3A62">
        <w:rPr>
          <w:rFonts w:ascii="Times New Roman" w:eastAsia="Times New Roman" w:hAnsi="Times New Roman" w:cs="Times New Roman"/>
          <w:sz w:val="24"/>
          <w:szCs w:val="24"/>
        </w:rPr>
        <w:t xml:space="preserve">, </w:t>
      </w:r>
      <w:hyperlink r:id="rId9" w:history="1">
        <w:r w:rsidR="00BA3A62" w:rsidRPr="00BA3A62">
          <w:rPr>
            <w:rStyle w:val="Hyperlink"/>
            <w:rFonts w:ascii="Times New Roman" w:eastAsia="Times New Roman" w:hAnsi="Times New Roman" w:cs="Times New Roman"/>
            <w:sz w:val="24"/>
            <w:szCs w:val="24"/>
          </w:rPr>
          <w:t>off-campusstudy@colgate.edu</w:t>
        </w:r>
      </w:hyperlink>
      <w:r w:rsidR="00BA3A62">
        <w:rPr>
          <w:rFonts w:ascii="Times New Roman" w:eastAsia="Times New Roman" w:hAnsi="Times New Roman" w:cs="Times New Roman"/>
          <w:sz w:val="24"/>
          <w:szCs w:val="24"/>
        </w:rPr>
        <w:t>.</w:t>
      </w:r>
    </w:p>
    <w:p w:rsidR="00934C89" w:rsidRDefault="00934C89">
      <w:pPr>
        <w:spacing w:line="240" w:lineRule="auto"/>
      </w:pPr>
    </w:p>
    <w:sectPr w:rsidR="00934C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4D55BD"/>
    <w:rsid w:val="00053579"/>
    <w:rsid w:val="001864AB"/>
    <w:rsid w:val="00292B37"/>
    <w:rsid w:val="00305F70"/>
    <w:rsid w:val="00380787"/>
    <w:rsid w:val="004624D0"/>
    <w:rsid w:val="00466102"/>
    <w:rsid w:val="004D55BD"/>
    <w:rsid w:val="00720D36"/>
    <w:rsid w:val="007343D7"/>
    <w:rsid w:val="0075445A"/>
    <w:rsid w:val="007F3E0E"/>
    <w:rsid w:val="00934C89"/>
    <w:rsid w:val="00B130A4"/>
    <w:rsid w:val="00BA3A62"/>
    <w:rsid w:val="00E20556"/>
    <w:rsid w:val="00E777E9"/>
    <w:rsid w:val="00E97624"/>
    <w:rsid w:val="00F52118"/>
    <w:rsid w:val="00F5537F"/>
    <w:rsid w:val="00FA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F521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F52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a/colgate.edu/spreadsheets/d/1GoBK5cuVIfyVZHKaRyeIgSlzoRRfvft1rF8-mOnKthQ/edit?usp=sharing" TargetMode="External"/><Relationship Id="rId3" Type="http://schemas.openxmlformats.org/officeDocument/2006/relationships/settings" Target="settings.xml"/><Relationship Id="rId7" Type="http://schemas.openxmlformats.org/officeDocument/2006/relationships/hyperlink" Target="http://www.colgate.edu/campus-life/volunteerism/max-a-shacknai-cove/programs/service-learn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tes.google.com/a/colgate.edu/colgate-university-director-s-extended-studymanual/" TargetMode="External"/><Relationship Id="rId11" Type="http://schemas.openxmlformats.org/officeDocument/2006/relationships/theme" Target="theme/theme1.xml"/><Relationship Id="rId5" Type="http://schemas.openxmlformats.org/officeDocument/2006/relationships/hyperlink" Target="http://www.colgate.edu/campus-life/housing-options/mellon-sophomore-residential-semina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ADnew\OCS\short%20term%20trips\off-campusstudy@colg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Simpson</dc:creator>
  <cp:lastModifiedBy>Administrator</cp:lastModifiedBy>
  <cp:revision>2</cp:revision>
  <cp:lastPrinted>2017-01-19T21:53:00Z</cp:lastPrinted>
  <dcterms:created xsi:type="dcterms:W3CDTF">2018-02-20T15:45:00Z</dcterms:created>
  <dcterms:modified xsi:type="dcterms:W3CDTF">2018-02-20T15:45:00Z</dcterms:modified>
</cp:coreProperties>
</file>