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3B" w:rsidRPr="00E067C9" w:rsidRDefault="00D66C3B" w:rsidP="00D66C3B">
      <w:pPr>
        <w:spacing w:line="240" w:lineRule="auto"/>
        <w:contextualSpacing/>
        <w:rPr>
          <w:rFonts w:ascii="Calibri" w:hAnsi="Calibri" w:cs="Arial"/>
        </w:rPr>
      </w:pPr>
      <w:r w:rsidRPr="00E067C9">
        <w:rPr>
          <w:rFonts w:ascii="Calibri" w:hAnsi="Calibri" w:cs="Arial"/>
        </w:rPr>
        <w:t xml:space="preserve">Thank you for your interest in applying for the Golden Fellowship!  </w:t>
      </w:r>
    </w:p>
    <w:p w:rsidR="00D66C3B" w:rsidRPr="00E067C9" w:rsidRDefault="00D66C3B" w:rsidP="00D66C3B">
      <w:pPr>
        <w:spacing w:line="240" w:lineRule="auto"/>
        <w:contextualSpacing/>
        <w:rPr>
          <w:rFonts w:ascii="Calibri" w:hAnsi="Calibri" w:cs="Arial"/>
        </w:rPr>
      </w:pPr>
    </w:p>
    <w:p w:rsidR="00D66C3B" w:rsidRPr="00E067C9" w:rsidRDefault="00D57415" w:rsidP="00D66C3B">
      <w:pPr>
        <w:spacing w:line="240" w:lineRule="auto"/>
        <w:contextualSpacing/>
        <w:rPr>
          <w:rFonts w:ascii="Calibri" w:hAnsi="Calibri" w:cs="Arial"/>
        </w:rPr>
      </w:pPr>
      <w:r w:rsidRPr="00E067C9">
        <w:rPr>
          <w:rFonts w:ascii="Calibri" w:hAnsi="Calibri" w:cs="Arial"/>
        </w:rPr>
        <w:t xml:space="preserve">Please note: </w:t>
      </w:r>
      <w:r w:rsidR="00D66C3B" w:rsidRPr="00E067C9">
        <w:rPr>
          <w:rFonts w:ascii="Calibri" w:hAnsi="Calibri" w:cs="Arial"/>
        </w:rPr>
        <w:t>Students must have a resume/CV certified by Career Services during the 201</w:t>
      </w:r>
      <w:r w:rsidR="00191F1B">
        <w:rPr>
          <w:rFonts w:ascii="Calibri" w:hAnsi="Calibri" w:cs="Arial"/>
        </w:rPr>
        <w:t>9-20</w:t>
      </w:r>
      <w:r w:rsidR="00D66C3B" w:rsidRPr="00E067C9">
        <w:rPr>
          <w:rFonts w:ascii="Calibri" w:hAnsi="Calibri" w:cs="Arial"/>
        </w:rPr>
        <w:t xml:space="preserve"> academic year to be eligible to apply. Please plan ahead and call 315-228-7380 to have your document reviewed prior to the application deadline.</w:t>
      </w:r>
    </w:p>
    <w:p w:rsidR="00D66C3B" w:rsidRPr="00E067C9" w:rsidRDefault="00D66C3B" w:rsidP="00D66C3B">
      <w:pPr>
        <w:spacing w:line="240" w:lineRule="auto"/>
        <w:contextualSpacing/>
        <w:rPr>
          <w:rFonts w:ascii="Calibri" w:hAnsi="Calibri" w:cs="Arial"/>
          <w:b/>
        </w:rPr>
      </w:pPr>
    </w:p>
    <w:p w:rsidR="00D57415" w:rsidRPr="00E067C9" w:rsidRDefault="00D66C3B" w:rsidP="00D66C3B">
      <w:pPr>
        <w:spacing w:line="240" w:lineRule="auto"/>
        <w:contextualSpacing/>
        <w:rPr>
          <w:rFonts w:ascii="Calibri" w:hAnsi="Calibri" w:cs="Arial"/>
          <w:i/>
        </w:rPr>
      </w:pPr>
      <w:r w:rsidRPr="00E067C9">
        <w:rPr>
          <w:rFonts w:ascii="Calibri" w:hAnsi="Calibri" w:cs="Arial"/>
          <w:b/>
        </w:rPr>
        <w:t xml:space="preserve">THE </w:t>
      </w:r>
      <w:r w:rsidR="00E067C9" w:rsidRPr="00E067C9">
        <w:rPr>
          <w:rFonts w:ascii="Calibri" w:hAnsi="Calibri" w:cs="Arial"/>
          <w:b/>
        </w:rPr>
        <w:t xml:space="preserve">GOLDEN FELLOWSHIP DEADLINE IS </w:t>
      </w:r>
      <w:r w:rsidR="00191F1B">
        <w:rPr>
          <w:rFonts w:ascii="Calibri" w:hAnsi="Calibri" w:cs="Arial"/>
          <w:b/>
        </w:rPr>
        <w:t>WEDNE</w:t>
      </w:r>
      <w:r w:rsidR="00E067C9" w:rsidRPr="00E067C9">
        <w:rPr>
          <w:rFonts w:ascii="Calibri" w:hAnsi="Calibri" w:cs="Arial"/>
          <w:b/>
        </w:rPr>
        <w:t>S</w:t>
      </w:r>
      <w:r w:rsidRPr="00E067C9">
        <w:rPr>
          <w:rFonts w:ascii="Calibri" w:hAnsi="Calibri" w:cs="Arial"/>
          <w:b/>
        </w:rPr>
        <w:t xml:space="preserve">DAY, </w:t>
      </w:r>
      <w:r w:rsidR="00191F1B">
        <w:rPr>
          <w:rFonts w:ascii="Calibri" w:hAnsi="Calibri" w:cs="Arial"/>
          <w:b/>
        </w:rPr>
        <w:t>MARCH 4</w:t>
      </w:r>
      <w:r w:rsidRPr="00E067C9">
        <w:rPr>
          <w:rFonts w:ascii="Calibri" w:hAnsi="Calibri" w:cs="Arial"/>
          <w:b/>
        </w:rPr>
        <w:t xml:space="preserve"> BY 11:59PM EST.  LATE APPLICATIONS WILL NOT BE CONSIDERED.</w:t>
      </w:r>
      <w:r w:rsidRPr="00E067C9">
        <w:rPr>
          <w:rFonts w:ascii="Calibri" w:hAnsi="Calibri" w:cs="Arial"/>
        </w:rPr>
        <w:t xml:space="preserve">  You must submit your application through the web-based form found at colgate.edu/</w:t>
      </w:r>
      <w:proofErr w:type="spellStart"/>
      <w:r w:rsidRPr="00E067C9">
        <w:rPr>
          <w:rFonts w:ascii="Calibri" w:hAnsi="Calibri" w:cs="Arial"/>
        </w:rPr>
        <w:t>goldenfellowship</w:t>
      </w:r>
      <w:proofErr w:type="spellEnd"/>
      <w:r w:rsidRPr="00E067C9">
        <w:rPr>
          <w:rFonts w:ascii="Calibri" w:hAnsi="Calibri" w:cs="Arial"/>
        </w:rPr>
        <w:t xml:space="preserve">. </w:t>
      </w:r>
      <w:r w:rsidR="00D57415" w:rsidRPr="00E067C9">
        <w:rPr>
          <w:rFonts w:ascii="Calibri" w:hAnsi="Calibri" w:cs="Arial"/>
        </w:rPr>
        <w:t>We highly recommend that you work on your responses off-line, save a copy, then transfer them to the online form</w:t>
      </w:r>
      <w:r w:rsidRPr="00E067C9">
        <w:rPr>
          <w:rFonts w:ascii="Calibri" w:hAnsi="Calibri" w:cs="Arial"/>
          <w:i/>
        </w:rPr>
        <w:t xml:space="preserve">. </w:t>
      </w:r>
    </w:p>
    <w:p w:rsidR="00D57415" w:rsidRPr="00E067C9" w:rsidRDefault="00D57415" w:rsidP="00D66C3B">
      <w:pPr>
        <w:spacing w:line="240" w:lineRule="auto"/>
        <w:contextualSpacing/>
        <w:rPr>
          <w:rFonts w:ascii="Calibri" w:hAnsi="Calibri" w:cs="Arial"/>
          <w:i/>
        </w:rPr>
      </w:pPr>
    </w:p>
    <w:p w:rsidR="00D66C3B" w:rsidRPr="00E067C9" w:rsidRDefault="00D57415" w:rsidP="00D66C3B">
      <w:pPr>
        <w:spacing w:line="240" w:lineRule="auto"/>
        <w:contextualSpacing/>
        <w:rPr>
          <w:rFonts w:ascii="Calibri" w:hAnsi="Calibri" w:cs="Arial"/>
          <w:b/>
          <w:i/>
        </w:rPr>
      </w:pPr>
      <w:r w:rsidRPr="00E067C9">
        <w:rPr>
          <w:rFonts w:ascii="Calibri" w:hAnsi="Calibri" w:cs="Arial"/>
          <w:i/>
        </w:rPr>
        <w:t xml:space="preserve">To assist you, copies of the application questions can be found below. </w:t>
      </w:r>
      <w:r w:rsidRPr="00E067C9">
        <w:rPr>
          <w:rFonts w:ascii="Calibri" w:hAnsi="Calibri" w:cs="Arial"/>
          <w:b/>
          <w:i/>
        </w:rPr>
        <w:t xml:space="preserve"> </w:t>
      </w:r>
    </w:p>
    <w:p w:rsidR="00D66C3B" w:rsidRPr="00E067C9" w:rsidRDefault="00D66C3B" w:rsidP="00D66C3B">
      <w:pPr>
        <w:spacing w:line="240" w:lineRule="auto"/>
        <w:contextualSpacing/>
        <w:rPr>
          <w:rFonts w:ascii="Calibri" w:hAnsi="Calibri" w:cs="Arial"/>
        </w:rPr>
      </w:pPr>
    </w:p>
    <w:p w:rsidR="00D57415" w:rsidRPr="00E067C9" w:rsidRDefault="00D57415" w:rsidP="00D57415">
      <w:pPr>
        <w:spacing w:after="0" w:line="240" w:lineRule="auto"/>
        <w:rPr>
          <w:rFonts w:ascii="Calibri" w:hAnsi="Calibri" w:cs="Arial"/>
        </w:rPr>
      </w:pPr>
      <w:r w:rsidRPr="00E067C9">
        <w:rPr>
          <w:rFonts w:ascii="Calibri" w:eastAsia="Times New Roman" w:hAnsi="Calibri" w:cs="Helvetica"/>
          <w:color w:val="000000"/>
        </w:rPr>
        <w:t>The John A. Golden ’66 Fellowship provides advising, programmatic, and financial support for a selected cohort of students who </w:t>
      </w:r>
      <w:r w:rsidRPr="00E067C9">
        <w:rPr>
          <w:rFonts w:ascii="Calibri" w:eastAsia="Times New Roman" w:hAnsi="Calibri" w:cs="Helvetica"/>
          <w:b/>
          <w:bCs/>
          <w:color w:val="000000"/>
        </w:rPr>
        <w:t>demonstrate academic achievement</w:t>
      </w:r>
      <w:r w:rsidRPr="00E067C9">
        <w:rPr>
          <w:rFonts w:ascii="Calibri" w:eastAsia="Times New Roman" w:hAnsi="Calibri" w:cs="Helvetica"/>
          <w:color w:val="000000"/>
        </w:rPr>
        <w:t> (3.4 GPA or higher), </w:t>
      </w:r>
      <w:r w:rsidRPr="00E067C9">
        <w:rPr>
          <w:rFonts w:ascii="Calibri" w:eastAsia="Times New Roman" w:hAnsi="Calibri" w:cs="Helvetica"/>
          <w:b/>
          <w:bCs/>
          <w:color w:val="000000"/>
        </w:rPr>
        <w:t>leadership potential, and a clear interest in attending law or medical school.</w:t>
      </w:r>
      <w:r w:rsidRPr="00E067C9">
        <w:rPr>
          <w:rFonts w:ascii="Calibri" w:eastAsia="Times New Roman" w:hAnsi="Calibri" w:cs="Helvetica"/>
          <w:color w:val="000000"/>
        </w:rPr>
        <w:t> Students from the classes of 20</w:t>
      </w:r>
      <w:r w:rsidR="00191F1B">
        <w:rPr>
          <w:rFonts w:ascii="Calibri" w:eastAsia="Times New Roman" w:hAnsi="Calibri" w:cs="Helvetica"/>
          <w:color w:val="000000"/>
        </w:rPr>
        <w:t>21 and 2022</w:t>
      </w:r>
      <w:r w:rsidRPr="00E067C9">
        <w:rPr>
          <w:rFonts w:ascii="Calibri" w:eastAsia="Times New Roman" w:hAnsi="Calibri" w:cs="Helvetica"/>
          <w:color w:val="000000"/>
        </w:rPr>
        <w:t xml:space="preserve"> are welcome to apply; once selected, students continue as Golden Fellows </w:t>
      </w:r>
      <w:r w:rsidR="00191F1B">
        <w:rPr>
          <w:rFonts w:ascii="Calibri" w:eastAsia="Times New Roman" w:hAnsi="Calibri" w:cs="Helvetica"/>
          <w:color w:val="000000"/>
        </w:rPr>
        <w:t>through</w:t>
      </w:r>
      <w:r w:rsidRPr="00E067C9">
        <w:rPr>
          <w:rFonts w:ascii="Calibri" w:eastAsia="Times New Roman" w:hAnsi="Calibri" w:cs="Helvetica"/>
          <w:color w:val="000000"/>
        </w:rPr>
        <w:t xml:space="preserve"> graduation. Golden Fellowships include </w:t>
      </w:r>
      <w:proofErr w:type="gramStart"/>
      <w:r w:rsidRPr="00E067C9">
        <w:rPr>
          <w:rFonts w:ascii="Calibri" w:eastAsia="Times New Roman" w:hAnsi="Calibri" w:cs="Helvetica"/>
          <w:color w:val="000000"/>
        </w:rPr>
        <w:t>un/</w:t>
      </w:r>
      <w:proofErr w:type="gramEnd"/>
      <w:r w:rsidRPr="00E067C9">
        <w:rPr>
          <w:rFonts w:ascii="Calibri" w:eastAsia="Times New Roman" w:hAnsi="Calibri" w:cs="Helvetica"/>
          <w:color w:val="000000"/>
        </w:rPr>
        <w:t>underpaid internship funding, as well as financial support for admission test prep, and/or required travel related to the graduate admission process. Additionally, Fellows will take advantage of events featuring industry leaders, alumni, and deans of admission.</w:t>
      </w:r>
    </w:p>
    <w:p w:rsidR="00D57415" w:rsidRPr="00E067C9" w:rsidRDefault="00D57415" w:rsidP="00D66C3B">
      <w:pPr>
        <w:spacing w:line="240" w:lineRule="auto"/>
        <w:contextualSpacing/>
        <w:rPr>
          <w:rFonts w:ascii="Calibri" w:hAnsi="Calibri" w:cs="Arial"/>
        </w:rPr>
      </w:pPr>
    </w:p>
    <w:p w:rsidR="00D66C3B" w:rsidRPr="00E067C9" w:rsidRDefault="00D66C3B" w:rsidP="00D66C3B">
      <w:pPr>
        <w:spacing w:line="240" w:lineRule="auto"/>
        <w:contextualSpacing/>
        <w:rPr>
          <w:rFonts w:ascii="Calibri" w:hAnsi="Calibri" w:cs="Arial"/>
        </w:rPr>
      </w:pPr>
      <w:r w:rsidRPr="00E067C9">
        <w:rPr>
          <w:rFonts w:ascii="Calibri" w:hAnsi="Calibri" w:cs="Arial"/>
        </w:rPr>
        <w:t xml:space="preserve">Please address any questions to Teresa Olsen in Career Services at (315)228-7380 or </w:t>
      </w:r>
      <w:hyperlink r:id="rId8" w:history="1">
        <w:r w:rsidRPr="00E067C9">
          <w:rPr>
            <w:rStyle w:val="Hyperlink"/>
            <w:rFonts w:ascii="Calibri" w:hAnsi="Calibri" w:cs="Arial"/>
          </w:rPr>
          <w:t>tolsen@colgate.edu</w:t>
        </w:r>
      </w:hyperlink>
      <w:r w:rsidRPr="00E067C9">
        <w:rPr>
          <w:rFonts w:ascii="Calibri" w:hAnsi="Calibri" w:cs="Arial"/>
        </w:rPr>
        <w:t>.</w:t>
      </w:r>
    </w:p>
    <w:p w:rsidR="00D57415" w:rsidRPr="00E067C9" w:rsidRDefault="00D57415" w:rsidP="00D66C3B">
      <w:pPr>
        <w:spacing w:line="240" w:lineRule="auto"/>
        <w:contextualSpacing/>
        <w:rPr>
          <w:rFonts w:ascii="Calibri" w:hAnsi="Calibri" w:cs="Arial"/>
        </w:rPr>
      </w:pPr>
    </w:p>
    <w:p w:rsidR="00D57415" w:rsidRPr="00E067C9" w:rsidRDefault="00D57415" w:rsidP="00D66C3B">
      <w:pPr>
        <w:spacing w:line="240" w:lineRule="auto"/>
        <w:contextualSpacing/>
        <w:rPr>
          <w:rFonts w:ascii="Calibri" w:hAnsi="Calibri" w:cs="Arial"/>
          <w:b/>
        </w:rPr>
      </w:pPr>
      <w:r w:rsidRPr="00E067C9">
        <w:rPr>
          <w:rFonts w:ascii="Calibri" w:hAnsi="Calibri" w:cs="Arial"/>
          <w:b/>
        </w:rPr>
        <w:t>Application questions:</w:t>
      </w:r>
    </w:p>
    <w:p w:rsidR="00D57415" w:rsidRPr="00E067C9" w:rsidRDefault="00D57415" w:rsidP="00D57415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 w:rsidRPr="00E067C9">
        <w:rPr>
          <w:rFonts w:ascii="Calibri" w:hAnsi="Calibri" w:cs="Arial"/>
        </w:rPr>
        <w:t xml:space="preserve">First Name: </w:t>
      </w:r>
    </w:p>
    <w:p w:rsidR="00D57415" w:rsidRPr="00E067C9" w:rsidRDefault="00D57415" w:rsidP="00D66C3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 w:rsidRPr="00E067C9">
        <w:rPr>
          <w:rFonts w:ascii="Calibri" w:hAnsi="Calibri" w:cs="Arial"/>
        </w:rPr>
        <w:t xml:space="preserve">Last Name: </w:t>
      </w:r>
    </w:p>
    <w:p w:rsidR="00D57415" w:rsidRPr="00E067C9" w:rsidRDefault="00D57415" w:rsidP="00D66C3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 w:rsidRPr="00E067C9">
        <w:rPr>
          <w:rFonts w:ascii="Calibri" w:hAnsi="Calibri" w:cs="Arial"/>
        </w:rPr>
        <w:t xml:space="preserve">Colgate email: </w:t>
      </w:r>
    </w:p>
    <w:p w:rsidR="00D57415" w:rsidRPr="00E067C9" w:rsidRDefault="00D57415" w:rsidP="00405460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 w:rsidRPr="00E067C9">
        <w:rPr>
          <w:rFonts w:ascii="Calibri" w:hAnsi="Calibri" w:cs="Helvetica"/>
          <w:color w:val="000000"/>
        </w:rPr>
        <w:t>What month and year will you graduate from Colgate?</w:t>
      </w:r>
      <w:r w:rsidR="00405460">
        <w:rPr>
          <w:rFonts w:ascii="Calibri" w:hAnsi="Calibri" w:cs="Helvetica"/>
          <w:color w:val="000000"/>
        </w:rPr>
        <w:t xml:space="preserve"> </w:t>
      </w:r>
      <w:r w:rsidR="00405460" w:rsidRPr="00405460">
        <w:rPr>
          <w:rFonts w:ascii="Calibri" w:hAnsi="Calibri" w:cs="Helvetica"/>
          <w:color w:val="000000"/>
        </w:rPr>
        <w:t>Please note that only members of the classes of 202</w:t>
      </w:r>
      <w:r w:rsidR="00405460">
        <w:rPr>
          <w:rFonts w:ascii="Calibri" w:hAnsi="Calibri" w:cs="Helvetica"/>
          <w:color w:val="000000"/>
        </w:rPr>
        <w:t>1</w:t>
      </w:r>
      <w:r w:rsidR="00405460" w:rsidRPr="00405460">
        <w:rPr>
          <w:rFonts w:ascii="Calibri" w:hAnsi="Calibri" w:cs="Helvetica"/>
          <w:color w:val="000000"/>
        </w:rPr>
        <w:t xml:space="preserve"> and 202</w:t>
      </w:r>
      <w:r w:rsidR="00405460">
        <w:rPr>
          <w:rFonts w:ascii="Calibri" w:hAnsi="Calibri" w:cs="Helvetica"/>
          <w:color w:val="000000"/>
        </w:rPr>
        <w:t>2</w:t>
      </w:r>
      <w:r w:rsidR="00405460" w:rsidRPr="00405460">
        <w:rPr>
          <w:rFonts w:ascii="Calibri" w:hAnsi="Calibri" w:cs="Helvetica"/>
          <w:color w:val="000000"/>
        </w:rPr>
        <w:t xml:space="preserve"> are eligible to apply this year.</w:t>
      </w:r>
    </w:p>
    <w:p w:rsidR="00D57415" w:rsidRPr="00E067C9" w:rsidRDefault="00D57415" w:rsidP="00D57415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 w:rsidRPr="00E067C9">
        <w:rPr>
          <w:rFonts w:ascii="Calibri" w:hAnsi="Calibri" w:cs="Helvetica"/>
          <w:color w:val="000000"/>
        </w:rPr>
        <w:t xml:space="preserve">This fellowship is designed to support students with a clear interest in law or medicine. Please upload a proofread document of no more than 5300 characters (1.5 pages, single-spaced, 12 </w:t>
      </w:r>
      <w:proofErr w:type="spellStart"/>
      <w:r w:rsidRPr="00E067C9">
        <w:rPr>
          <w:rFonts w:ascii="Calibri" w:hAnsi="Calibri" w:cs="Helvetica"/>
          <w:color w:val="000000"/>
        </w:rPr>
        <w:t>pt</w:t>
      </w:r>
      <w:proofErr w:type="spellEnd"/>
      <w:r w:rsidRPr="00E067C9">
        <w:rPr>
          <w:rFonts w:ascii="Calibri" w:hAnsi="Calibri" w:cs="Helvetica"/>
          <w:color w:val="000000"/>
        </w:rPr>
        <w:t xml:space="preserve"> font) that helps us understand how you have developed your interest, as well as your potential to be a leader in this area.</w:t>
      </w:r>
      <w:r w:rsidR="00F8605D" w:rsidRPr="00E067C9">
        <w:rPr>
          <w:rFonts w:ascii="Calibri" w:hAnsi="Calibri" w:cs="Helvetica"/>
          <w:color w:val="000000"/>
        </w:rPr>
        <w:t xml:space="preserve"> Please include your name in the title of the document </w:t>
      </w:r>
      <w:r w:rsidR="00F8605D" w:rsidRPr="00E067C9">
        <w:rPr>
          <w:rFonts w:ascii="Calibri" w:eastAsia="Times New Roman" w:hAnsi="Calibri" w:cs="Helvetica"/>
          <w:color w:val="000000"/>
        </w:rPr>
        <w:t>(i.e. TOlsengoldenapp.doc)</w:t>
      </w:r>
    </w:p>
    <w:p w:rsidR="00191F1B" w:rsidRPr="00191F1B" w:rsidRDefault="00D57415" w:rsidP="00AE366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Helvetica"/>
          <w:color w:val="000000"/>
        </w:rPr>
      </w:pPr>
      <w:r w:rsidRPr="00191F1B">
        <w:rPr>
          <w:rFonts w:ascii="Calibri" w:eastAsia="Times New Roman" w:hAnsi="Calibri" w:cs="Helvetica"/>
          <w:color w:val="000000"/>
        </w:rPr>
        <w:t>Please upload a 1-page PDF copy of your unofficial transcript</w:t>
      </w:r>
      <w:r w:rsidR="00F8605D" w:rsidRPr="00191F1B">
        <w:rPr>
          <w:rFonts w:ascii="Calibri" w:eastAsia="Times New Roman" w:hAnsi="Calibri" w:cs="Helvetica"/>
          <w:color w:val="000000"/>
        </w:rPr>
        <w:t>, including your name in the title of the document (i.e. TOlsentransscript.doc),</w:t>
      </w:r>
      <w:r w:rsidRPr="00191F1B">
        <w:rPr>
          <w:rFonts w:ascii="Calibri" w:eastAsia="Times New Roman" w:hAnsi="Calibri" w:cs="Helvetica"/>
          <w:color w:val="000000"/>
        </w:rPr>
        <w:t xml:space="preserve"> reflective of the following format: </w:t>
      </w:r>
      <w:r w:rsidR="00191F1B">
        <w:rPr>
          <w:rFonts w:ascii="Calibri" w:eastAsia="Times New Roman" w:hAnsi="Calibri" w:cs="Helvetica"/>
          <w:color w:val="000000"/>
        </w:rPr>
        <w:t>(LINK)</w:t>
      </w:r>
    </w:p>
    <w:p w:rsidR="00D57415" w:rsidRPr="00191F1B" w:rsidRDefault="00D57415" w:rsidP="00AE366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Helvetica"/>
          <w:color w:val="000000"/>
        </w:rPr>
      </w:pPr>
      <w:r w:rsidRPr="00191F1B">
        <w:rPr>
          <w:rFonts w:ascii="Calibri" w:hAnsi="Calibri" w:cs="Helvetica"/>
          <w:color w:val="000000"/>
        </w:rPr>
        <w:t>Please upload a PDF copy of your certified resume</w:t>
      </w:r>
      <w:r w:rsidR="00F8605D" w:rsidRPr="00191F1B">
        <w:rPr>
          <w:rFonts w:ascii="Calibri" w:hAnsi="Calibri" w:cs="Helvetica"/>
          <w:color w:val="000000"/>
        </w:rPr>
        <w:t xml:space="preserve">, </w:t>
      </w:r>
      <w:r w:rsidR="00F8605D" w:rsidRPr="00191F1B">
        <w:rPr>
          <w:rFonts w:ascii="Calibri" w:eastAsia="Times New Roman" w:hAnsi="Calibri" w:cs="Helvetica"/>
          <w:color w:val="000000"/>
        </w:rPr>
        <w:t>including your name in the title of the document (i.e. TOlsenresume.doc)</w:t>
      </w:r>
      <w:r w:rsidRPr="00191F1B">
        <w:rPr>
          <w:rFonts w:ascii="Calibri" w:hAnsi="Calibri" w:cs="Helvetica"/>
          <w:color w:val="000000"/>
        </w:rPr>
        <w:t>.</w:t>
      </w:r>
      <w:r w:rsidR="00205A53">
        <w:rPr>
          <w:rFonts w:ascii="Calibri" w:hAnsi="Calibri" w:cs="Helvetica"/>
          <w:color w:val="000000"/>
        </w:rPr>
        <w:t xml:space="preserve">  Note: advisors are happy to help you with this process. Please call 315.228.7380 to schedule a review. </w:t>
      </w:r>
      <w:bookmarkStart w:id="0" w:name="_GoBack"/>
      <w:bookmarkEnd w:id="0"/>
    </w:p>
    <w:p w:rsidR="00E067C9" w:rsidRPr="00E067C9" w:rsidRDefault="00E067C9" w:rsidP="00E067C9">
      <w:pPr>
        <w:pStyle w:val="ListParagraph"/>
        <w:spacing w:after="0" w:line="240" w:lineRule="auto"/>
        <w:rPr>
          <w:rFonts w:ascii="Calibri" w:eastAsia="Times New Roman" w:hAnsi="Calibri" w:cs="Helvetica"/>
          <w:color w:val="000000"/>
        </w:rPr>
      </w:pPr>
    </w:p>
    <w:p w:rsidR="00D57415" w:rsidRPr="00E067C9" w:rsidRDefault="00D57415" w:rsidP="00D57415">
      <w:pPr>
        <w:spacing w:after="0" w:line="240" w:lineRule="auto"/>
        <w:ind w:left="360"/>
        <w:rPr>
          <w:rFonts w:ascii="Calibri" w:eastAsia="Times New Roman" w:hAnsi="Calibri" w:cs="Helvetica"/>
          <w:color w:val="000000"/>
        </w:rPr>
      </w:pPr>
      <w:r w:rsidRPr="00E067C9">
        <w:rPr>
          <w:rFonts w:ascii="Calibri" w:eastAsia="Times New Roman" w:hAnsi="Calibri" w:cs="Helvetica"/>
          <w:color w:val="000000"/>
        </w:rPr>
        <w:t>Thank you for your interest!</w:t>
      </w:r>
    </w:p>
    <w:sectPr w:rsidR="00D57415" w:rsidRPr="00E067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3B" w:rsidRDefault="00D66C3B" w:rsidP="00D66C3B">
      <w:pPr>
        <w:spacing w:after="0" w:line="240" w:lineRule="auto"/>
      </w:pPr>
      <w:r>
        <w:separator/>
      </w:r>
    </w:p>
  </w:endnote>
  <w:endnote w:type="continuationSeparator" w:id="0">
    <w:p w:rsidR="00D66C3B" w:rsidRDefault="00D66C3B" w:rsidP="00D6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3B" w:rsidRDefault="00D66C3B" w:rsidP="00D66C3B">
      <w:pPr>
        <w:spacing w:after="0" w:line="240" w:lineRule="auto"/>
      </w:pPr>
      <w:r>
        <w:separator/>
      </w:r>
    </w:p>
  </w:footnote>
  <w:footnote w:type="continuationSeparator" w:id="0">
    <w:p w:rsidR="00D66C3B" w:rsidRDefault="00D66C3B" w:rsidP="00D6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3B" w:rsidRPr="00D66C3B" w:rsidRDefault="00D66C3B" w:rsidP="00D66C3B">
    <w:pPr>
      <w:widowControl w:val="0"/>
      <w:autoSpaceDE w:val="0"/>
      <w:autoSpaceDN w:val="0"/>
      <w:adjustRightInd w:val="0"/>
      <w:spacing w:line="360" w:lineRule="auto"/>
      <w:ind w:left="291" w:right="-20"/>
      <w:jc w:val="center"/>
      <w:rPr>
        <w:rFonts w:ascii="Garamond" w:hAnsi="Garamond" w:cs="Garamond"/>
        <w:color w:val="000000"/>
        <w:sz w:val="56"/>
        <w:szCs w:val="56"/>
      </w:rPr>
    </w:pPr>
    <w:r>
      <w:rPr>
        <w:rFonts w:ascii="Garamond" w:hAnsi="Garamond" w:cs="Garamond"/>
        <w:color w:val="98002E"/>
        <w:spacing w:val="-23"/>
        <w:position w:val="2"/>
        <w:sz w:val="56"/>
        <w:szCs w:val="56"/>
      </w:rPr>
      <w:t>C</w:t>
    </w:r>
    <w:r>
      <w:rPr>
        <w:rFonts w:ascii="Garamond" w:hAnsi="Garamond" w:cs="Garamond"/>
        <w:color w:val="98002E"/>
        <w:spacing w:val="-9"/>
        <w:position w:val="2"/>
        <w:sz w:val="56"/>
        <w:szCs w:val="56"/>
      </w:rPr>
      <w:t>o</w:t>
    </w:r>
    <w:r>
      <w:rPr>
        <w:rFonts w:ascii="Garamond" w:hAnsi="Garamond" w:cs="Garamond"/>
        <w:color w:val="98002E"/>
        <w:spacing w:val="-8"/>
        <w:position w:val="2"/>
        <w:sz w:val="56"/>
        <w:szCs w:val="56"/>
      </w:rPr>
      <w:t>l</w:t>
    </w:r>
    <w:r>
      <w:rPr>
        <w:rFonts w:ascii="Garamond" w:hAnsi="Garamond" w:cs="Garamond"/>
        <w:color w:val="98002E"/>
        <w:spacing w:val="1"/>
        <w:position w:val="2"/>
        <w:sz w:val="56"/>
        <w:szCs w:val="56"/>
      </w:rPr>
      <w:t>g</w:t>
    </w:r>
    <w:r>
      <w:rPr>
        <w:rFonts w:ascii="Garamond" w:hAnsi="Garamond" w:cs="Garamond"/>
        <w:color w:val="98002E"/>
        <w:spacing w:val="-16"/>
        <w:position w:val="2"/>
        <w:sz w:val="56"/>
        <w:szCs w:val="56"/>
      </w:rPr>
      <w:t>a</w:t>
    </w:r>
    <w:r>
      <w:rPr>
        <w:rFonts w:ascii="Garamond" w:hAnsi="Garamond" w:cs="Garamond"/>
        <w:color w:val="98002E"/>
        <w:spacing w:val="-14"/>
        <w:position w:val="2"/>
        <w:sz w:val="56"/>
        <w:szCs w:val="56"/>
      </w:rPr>
      <w:t>t</w:t>
    </w:r>
    <w:r>
      <w:rPr>
        <w:rFonts w:ascii="Garamond" w:hAnsi="Garamond" w:cs="Garamond"/>
        <w:color w:val="98002E"/>
        <w:position w:val="2"/>
        <w:sz w:val="56"/>
        <w:szCs w:val="56"/>
      </w:rPr>
      <w:t>e</w:t>
    </w:r>
    <w:r>
      <w:rPr>
        <w:rFonts w:ascii="Garamond" w:hAnsi="Garamond" w:cs="Garamond"/>
        <w:color w:val="98002E"/>
        <w:spacing w:val="-6"/>
        <w:position w:val="2"/>
        <w:sz w:val="56"/>
        <w:szCs w:val="56"/>
      </w:rPr>
      <w:t xml:space="preserve"> </w:t>
    </w:r>
    <w:r>
      <w:rPr>
        <w:rFonts w:ascii="Garamond" w:hAnsi="Garamond" w:cs="Garamond"/>
        <w:color w:val="98002E"/>
        <w:spacing w:val="-43"/>
        <w:w w:val="106"/>
        <w:position w:val="2"/>
        <w:sz w:val="56"/>
        <w:szCs w:val="56"/>
      </w:rPr>
      <w:t>U</w:t>
    </w:r>
    <w:r>
      <w:rPr>
        <w:rFonts w:ascii="Garamond" w:hAnsi="Garamond" w:cs="Garamond"/>
        <w:color w:val="98002E"/>
        <w:spacing w:val="-8"/>
        <w:w w:val="106"/>
        <w:position w:val="2"/>
        <w:sz w:val="56"/>
        <w:szCs w:val="56"/>
      </w:rPr>
      <w:t>n</w:t>
    </w:r>
    <w:r>
      <w:rPr>
        <w:rFonts w:ascii="Garamond" w:hAnsi="Garamond" w:cs="Garamond"/>
        <w:color w:val="98002E"/>
        <w:spacing w:val="-11"/>
        <w:w w:val="97"/>
        <w:position w:val="2"/>
        <w:sz w:val="56"/>
        <w:szCs w:val="56"/>
      </w:rPr>
      <w:t>ivers</w:t>
    </w:r>
    <w:r>
      <w:rPr>
        <w:rFonts w:ascii="Garamond" w:hAnsi="Garamond" w:cs="Garamond"/>
        <w:color w:val="98002E"/>
        <w:spacing w:val="-22"/>
        <w:w w:val="97"/>
        <w:position w:val="2"/>
        <w:sz w:val="56"/>
        <w:szCs w:val="56"/>
      </w:rPr>
      <w:t>i</w:t>
    </w:r>
    <w:r>
      <w:rPr>
        <w:rFonts w:ascii="Garamond" w:hAnsi="Garamond" w:cs="Garamond"/>
        <w:color w:val="98002E"/>
        <w:spacing w:val="10"/>
        <w:w w:val="104"/>
        <w:position w:val="2"/>
        <w:sz w:val="56"/>
        <w:szCs w:val="56"/>
      </w:rPr>
      <w:t>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16B7"/>
    <w:multiLevelType w:val="hybridMultilevel"/>
    <w:tmpl w:val="08B2F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5D63"/>
    <w:multiLevelType w:val="hybridMultilevel"/>
    <w:tmpl w:val="D11A4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D2689"/>
    <w:multiLevelType w:val="hybridMultilevel"/>
    <w:tmpl w:val="2E5A9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3B"/>
    <w:rsid w:val="000126C3"/>
    <w:rsid w:val="00034B4A"/>
    <w:rsid w:val="0004737B"/>
    <w:rsid w:val="00047C1C"/>
    <w:rsid w:val="00075927"/>
    <w:rsid w:val="00086E25"/>
    <w:rsid w:val="00091FB9"/>
    <w:rsid w:val="000A749E"/>
    <w:rsid w:val="000B4A76"/>
    <w:rsid w:val="000D2E1D"/>
    <w:rsid w:val="000E104B"/>
    <w:rsid w:val="000E3FAD"/>
    <w:rsid w:val="000E5F7D"/>
    <w:rsid w:val="000F7562"/>
    <w:rsid w:val="001200A7"/>
    <w:rsid w:val="00120CBE"/>
    <w:rsid w:val="001348FD"/>
    <w:rsid w:val="00152F62"/>
    <w:rsid w:val="001559F1"/>
    <w:rsid w:val="0015662F"/>
    <w:rsid w:val="0016229C"/>
    <w:rsid w:val="00171D4F"/>
    <w:rsid w:val="00191F1B"/>
    <w:rsid w:val="001942B0"/>
    <w:rsid w:val="001A17DE"/>
    <w:rsid w:val="001B1AE6"/>
    <w:rsid w:val="001C584B"/>
    <w:rsid w:val="001D7DA9"/>
    <w:rsid w:val="001F30C8"/>
    <w:rsid w:val="001F39EA"/>
    <w:rsid w:val="001F6994"/>
    <w:rsid w:val="00205A53"/>
    <w:rsid w:val="00243C81"/>
    <w:rsid w:val="00276D3C"/>
    <w:rsid w:val="0028512B"/>
    <w:rsid w:val="0029022C"/>
    <w:rsid w:val="00290F02"/>
    <w:rsid w:val="002C1283"/>
    <w:rsid w:val="002E1678"/>
    <w:rsid w:val="002F3632"/>
    <w:rsid w:val="00306B70"/>
    <w:rsid w:val="0033215B"/>
    <w:rsid w:val="00342347"/>
    <w:rsid w:val="003529D7"/>
    <w:rsid w:val="00373A09"/>
    <w:rsid w:val="00375D80"/>
    <w:rsid w:val="00381208"/>
    <w:rsid w:val="003A2D38"/>
    <w:rsid w:val="003B69D5"/>
    <w:rsid w:val="003D044A"/>
    <w:rsid w:val="003E052F"/>
    <w:rsid w:val="00405460"/>
    <w:rsid w:val="00405FF5"/>
    <w:rsid w:val="00414E00"/>
    <w:rsid w:val="0042142E"/>
    <w:rsid w:val="00423A46"/>
    <w:rsid w:val="004350EE"/>
    <w:rsid w:val="00437364"/>
    <w:rsid w:val="00440061"/>
    <w:rsid w:val="004916ED"/>
    <w:rsid w:val="00495CF7"/>
    <w:rsid w:val="004A3159"/>
    <w:rsid w:val="004C1A39"/>
    <w:rsid w:val="004D5E0C"/>
    <w:rsid w:val="004E6C67"/>
    <w:rsid w:val="004F47C3"/>
    <w:rsid w:val="004F4AC4"/>
    <w:rsid w:val="00504A8C"/>
    <w:rsid w:val="0055216D"/>
    <w:rsid w:val="005B2E3D"/>
    <w:rsid w:val="005D060E"/>
    <w:rsid w:val="005D5966"/>
    <w:rsid w:val="005E128A"/>
    <w:rsid w:val="00605C17"/>
    <w:rsid w:val="00623222"/>
    <w:rsid w:val="00625A95"/>
    <w:rsid w:val="00640721"/>
    <w:rsid w:val="0067249A"/>
    <w:rsid w:val="00683491"/>
    <w:rsid w:val="00683768"/>
    <w:rsid w:val="006A3DCA"/>
    <w:rsid w:val="006A7E9F"/>
    <w:rsid w:val="006C736A"/>
    <w:rsid w:val="006D4F63"/>
    <w:rsid w:val="006F350E"/>
    <w:rsid w:val="007011D5"/>
    <w:rsid w:val="007100FC"/>
    <w:rsid w:val="0071507B"/>
    <w:rsid w:val="007359A6"/>
    <w:rsid w:val="00737A6C"/>
    <w:rsid w:val="007537BE"/>
    <w:rsid w:val="00754498"/>
    <w:rsid w:val="007B544B"/>
    <w:rsid w:val="007D0150"/>
    <w:rsid w:val="007D2F6C"/>
    <w:rsid w:val="007F697F"/>
    <w:rsid w:val="00802B9C"/>
    <w:rsid w:val="008466BB"/>
    <w:rsid w:val="00853BAC"/>
    <w:rsid w:val="00853FA6"/>
    <w:rsid w:val="00875B82"/>
    <w:rsid w:val="008818F3"/>
    <w:rsid w:val="00881F7D"/>
    <w:rsid w:val="00896A70"/>
    <w:rsid w:val="008D0D84"/>
    <w:rsid w:val="008F4B48"/>
    <w:rsid w:val="009037B0"/>
    <w:rsid w:val="00904080"/>
    <w:rsid w:val="00924EA1"/>
    <w:rsid w:val="00930754"/>
    <w:rsid w:val="00944641"/>
    <w:rsid w:val="009665AB"/>
    <w:rsid w:val="00970988"/>
    <w:rsid w:val="00971D93"/>
    <w:rsid w:val="00976887"/>
    <w:rsid w:val="00982FE8"/>
    <w:rsid w:val="009869FC"/>
    <w:rsid w:val="009D04C4"/>
    <w:rsid w:val="009D2779"/>
    <w:rsid w:val="009E3DAC"/>
    <w:rsid w:val="00A207D4"/>
    <w:rsid w:val="00A377BA"/>
    <w:rsid w:val="00AC0130"/>
    <w:rsid w:val="00AC082E"/>
    <w:rsid w:val="00B90FCF"/>
    <w:rsid w:val="00BD5B9C"/>
    <w:rsid w:val="00BE1D2B"/>
    <w:rsid w:val="00C13068"/>
    <w:rsid w:val="00C32FFE"/>
    <w:rsid w:val="00C54F11"/>
    <w:rsid w:val="00C63B06"/>
    <w:rsid w:val="00C95E8A"/>
    <w:rsid w:val="00CD1139"/>
    <w:rsid w:val="00CE4CC0"/>
    <w:rsid w:val="00CE7BE6"/>
    <w:rsid w:val="00D1531A"/>
    <w:rsid w:val="00D431AC"/>
    <w:rsid w:val="00D54073"/>
    <w:rsid w:val="00D57415"/>
    <w:rsid w:val="00D62438"/>
    <w:rsid w:val="00D66C3B"/>
    <w:rsid w:val="00D711DB"/>
    <w:rsid w:val="00DA0E3A"/>
    <w:rsid w:val="00DD592B"/>
    <w:rsid w:val="00E067C9"/>
    <w:rsid w:val="00E34DA8"/>
    <w:rsid w:val="00E515A8"/>
    <w:rsid w:val="00EB6866"/>
    <w:rsid w:val="00EC1713"/>
    <w:rsid w:val="00F050E1"/>
    <w:rsid w:val="00F46DF6"/>
    <w:rsid w:val="00F55DDD"/>
    <w:rsid w:val="00F72D0C"/>
    <w:rsid w:val="00F8605D"/>
    <w:rsid w:val="00F87CA9"/>
    <w:rsid w:val="00FA1B88"/>
    <w:rsid w:val="00FA7537"/>
    <w:rsid w:val="00FB5577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4349"/>
  <w15:docId w15:val="{6D73ABC5-B837-443A-BE2F-67B1C9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C3B"/>
  </w:style>
  <w:style w:type="paragraph" w:styleId="Footer">
    <w:name w:val="footer"/>
    <w:basedOn w:val="Normal"/>
    <w:link w:val="FooterChar"/>
    <w:uiPriority w:val="99"/>
    <w:unhideWhenUsed/>
    <w:rsid w:val="00D6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C3B"/>
  </w:style>
  <w:style w:type="character" w:styleId="Hyperlink">
    <w:name w:val="Hyperlink"/>
    <w:basedOn w:val="DefaultParagraphFont"/>
    <w:uiPriority w:val="99"/>
    <w:unhideWhenUsed/>
    <w:rsid w:val="00D66C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1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en@colg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83FE-8EA0-42B1-95B8-2BA237B3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2210</Characters>
  <Application>Microsoft Office Word</Application>
  <DocSecurity>0</DocSecurity>
  <Lines>18</Lines>
  <Paragraphs>5</Paragraphs>
  <ScaleCrop>false</ScaleCrop>
  <Company>Colgate University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Teresa Olsen</cp:lastModifiedBy>
  <cp:revision>5</cp:revision>
  <dcterms:created xsi:type="dcterms:W3CDTF">2020-01-02T21:30:00Z</dcterms:created>
  <dcterms:modified xsi:type="dcterms:W3CDTF">2020-01-07T19:59:00Z</dcterms:modified>
</cp:coreProperties>
</file>